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贵州黔南经济学院202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年“专升本”专业考试成绩复核申请表</w:t>
      </w:r>
    </w:p>
    <w:tbl>
      <w:tblPr>
        <w:tblStyle w:val="3"/>
        <w:tblpPr w:leftFromText="180" w:rightFromText="180" w:vertAnchor="text" w:horzAnchor="page" w:tblpXSpec="center" w:tblpY="553"/>
        <w:tblOverlap w:val="never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2513"/>
        <w:gridCol w:w="1830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考生号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考试科类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文史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理工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高职（专科）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专科专业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填报专业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考试科目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专业成绩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8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</w:rPr>
              <w:t>复核申请理由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考生本人签字：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Style w:val="5"/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 xml:space="preserve"> 月</w:t>
            </w:r>
            <w:r>
              <w:rPr>
                <w:rStyle w:val="5"/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hanging="420" w:hanging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注：1、请考生打印此表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并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手写签字</w:t>
      </w:r>
      <w:r>
        <w:rPr>
          <w:rFonts w:hint="eastAsia" w:ascii="宋体" w:hAnsi="宋体" w:eastAsia="宋体" w:cs="宋体"/>
          <w:color w:val="auto"/>
          <w:lang w:val="en-US" w:eastAsia="zh-CN"/>
        </w:rPr>
        <w:t>，以扫描件或照片形式发送至招生处邮箱:924161714@qq.com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840" w:leftChars="200" w:hanging="420" w:hangingChars="200"/>
        <w:textAlignment w:val="auto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2、邮件命名格式为“成绩复核+姓名”</w:t>
      </w:r>
    </w:p>
    <w:p/>
    <w:sectPr>
      <w:pgSz w:w="11906" w:h="16838"/>
      <w:pgMar w:top="1780" w:right="1519" w:bottom="178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TYwZTNmMzI1N2FlNjI2ZjAyMmEyMDg3Y2I0N2UifQ=="/>
  </w:docVars>
  <w:rsids>
    <w:rsidRoot w:val="1D502B09"/>
    <w:rsid w:val="1D502B09"/>
    <w:rsid w:val="31BE593B"/>
    <w:rsid w:val="398225A6"/>
    <w:rsid w:val="6B6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167</Characters>
  <Lines>0</Lines>
  <Paragraphs>0</Paragraphs>
  <TotalTime>3</TotalTime>
  <ScaleCrop>false</ScaleCrop>
  <LinksUpToDate>false</LinksUpToDate>
  <CharactersWithSpaces>211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2023-04-26T06:59:00Z</dcterms:created>
  <dc:creator>MYC</dc:creator>
  <cp:lastModifiedBy>MYC</cp:lastModifiedBy>
  <dcterms:modified xsi:type="dcterms:W3CDTF">2023-04-26T07:52:30Z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3D76A18A999640E69AD250B48D0D94B6_11</vt:lpwstr>
  </property>
</Properties>
</file>