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西南交通大学希望学院员工转正审批表</w:t>
      </w:r>
    </w:p>
    <w:p>
      <w:pPr>
        <w:rPr>
          <w:rFonts w:hint="eastAsia"/>
        </w:rPr>
      </w:pPr>
    </w:p>
    <w:tbl>
      <w:tblPr>
        <w:tblStyle w:val="3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9"/>
        <w:gridCol w:w="1228"/>
        <w:gridCol w:w="1233"/>
        <w:gridCol w:w="1230"/>
        <w:gridCol w:w="80"/>
        <w:gridCol w:w="1150"/>
        <w:gridCol w:w="1230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  门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入职时间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合同期限</w:t>
            </w:r>
          </w:p>
        </w:tc>
        <w:tc>
          <w:tcPr>
            <w:tcW w:w="3693" w:type="dxa"/>
            <w:gridSpan w:val="4"/>
            <w:vAlign w:val="center"/>
          </w:tcPr>
          <w:p/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试用期</w:t>
            </w:r>
          </w:p>
          <w:p>
            <w:pPr>
              <w:jc w:val="center"/>
            </w:pPr>
            <w:r>
              <w:rPr>
                <w:rFonts w:hint="eastAsia"/>
              </w:rPr>
              <w:t>截止日期</w:t>
            </w:r>
          </w:p>
        </w:tc>
        <w:tc>
          <w:tcPr>
            <w:tcW w:w="122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试用期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总结</w:t>
            </w:r>
          </w:p>
        </w:tc>
        <w:tc>
          <w:tcPr>
            <w:tcW w:w="8609" w:type="dxa"/>
            <w:gridSpan w:val="8"/>
            <w:vAlign w:val="top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6" w:hRule="atLeast"/>
        </w:trPr>
        <w:tc>
          <w:tcPr>
            <w:tcW w:w="1228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部门鉴定意见</w:t>
            </w:r>
          </w:p>
        </w:tc>
        <w:tc>
          <w:tcPr>
            <w:tcW w:w="8609" w:type="dxa"/>
            <w:gridSpan w:val="8"/>
            <w:vAlign w:val="center"/>
          </w:tcPr>
          <w:p>
            <w:pPr>
              <w:jc w:val="both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部门员工评议意见</w:t>
            </w:r>
          </w:p>
        </w:tc>
        <w:tc>
          <w:tcPr>
            <w:tcW w:w="860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609" w:type="dxa"/>
            <w:gridSpan w:val="8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分管院领导意见</w:t>
            </w:r>
          </w:p>
        </w:tc>
        <w:tc>
          <w:tcPr>
            <w:tcW w:w="3690" w:type="dxa"/>
            <w:gridSpan w:val="3"/>
            <w:vAlign w:val="top"/>
          </w:tcPr>
          <w:p/>
        </w:tc>
        <w:tc>
          <w:tcPr>
            <w:tcW w:w="13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分管人事院领导意见</w:t>
            </w:r>
          </w:p>
        </w:tc>
        <w:tc>
          <w:tcPr>
            <w:tcW w:w="3609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院长审批意见</w:t>
            </w:r>
          </w:p>
        </w:tc>
        <w:tc>
          <w:tcPr>
            <w:tcW w:w="8609" w:type="dxa"/>
            <w:gridSpan w:val="8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A2"/>
    <w:rsid w:val="0007066C"/>
    <w:rsid w:val="00246867"/>
    <w:rsid w:val="00455F44"/>
    <w:rsid w:val="004D6ED1"/>
    <w:rsid w:val="005F5416"/>
    <w:rsid w:val="006F2EE3"/>
    <w:rsid w:val="00723136"/>
    <w:rsid w:val="009646F0"/>
    <w:rsid w:val="00AB72B4"/>
    <w:rsid w:val="00B109D8"/>
    <w:rsid w:val="00F273A2"/>
    <w:rsid w:val="00F67966"/>
    <w:rsid w:val="0ACD7CFD"/>
    <w:rsid w:val="121E1AC0"/>
    <w:rsid w:val="281A4BA9"/>
    <w:rsid w:val="2D287FF9"/>
    <w:rsid w:val="2E9470E7"/>
    <w:rsid w:val="32012C5C"/>
    <w:rsid w:val="3A8E2715"/>
    <w:rsid w:val="450E17C0"/>
    <w:rsid w:val="6F0B6E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22</Words>
  <Characters>127</Characters>
  <Lines>1</Lines>
  <Paragraphs>1</Paragraphs>
  <TotalTime>48</TotalTime>
  <ScaleCrop>false</ScaleCrop>
  <LinksUpToDate>false</LinksUpToDate>
  <CharactersWithSpaces>148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2016-10-10T01:32:00Z</dcterms:created>
  <dc:creator>dell</dc:creator>
  <cp:lastModifiedBy>词藻</cp:lastModifiedBy>
  <dcterms:modified xsi:type="dcterms:W3CDTF">2019-11-06T00:36:28Z</dcterms:modified>
  <dc:title>员工转正审批表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