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附件1： 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西南交通大学希望学院工程建设、维修申购申请单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（编号：实训202012XXXX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）</w:t>
      </w:r>
    </w:p>
    <w:tbl>
      <w:tblPr>
        <w:tblStyle w:val="3"/>
        <w:tblW w:w="1033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291"/>
        <w:gridCol w:w="3307"/>
        <w:gridCol w:w="548"/>
        <w:gridCol w:w="138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申请日期</w:t>
            </w:r>
          </w:p>
        </w:tc>
        <w:tc>
          <w:tcPr>
            <w:tcW w:w="3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申请人</w:t>
            </w:r>
          </w:p>
        </w:tc>
        <w:tc>
          <w:tcPr>
            <w:tcW w:w="2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申请部门</w:t>
            </w:r>
          </w:p>
        </w:tc>
        <w:tc>
          <w:tcPr>
            <w:tcW w:w="3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申请人电话</w:t>
            </w:r>
          </w:p>
        </w:tc>
        <w:tc>
          <w:tcPr>
            <w:tcW w:w="2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  <w:t>紧急程度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18"/>
                <w:szCs w:val="18"/>
                <w:lang w:eastAsia="zh-CN"/>
              </w:rPr>
              <w:t>（说明：正常、紧急。或最快要求什么时间完工使用）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说明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18"/>
                <w:szCs w:val="18"/>
                <w:lang w:eastAsia="zh-CN"/>
              </w:rPr>
              <w:t>（详细说明为什么要修建或维修；附件上附现场图片）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序号</w:t>
            </w: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lang w:eastAsia="zh-CN"/>
              </w:rPr>
              <w:t>工程建设、维修项目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金额</w:t>
            </w: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2</w:t>
            </w: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4</w:t>
            </w: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center" w:pos="555"/>
              </w:tabs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7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>元</w:t>
            </w:r>
          </w:p>
        </w:tc>
        <w:tc>
          <w:tcPr>
            <w:tcW w:w="3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申请部门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600" w:lineRule="auto"/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后勤处意见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财务处意见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分管领导意见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0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eastAsia="zh-CN"/>
              </w:rPr>
              <w:t>执行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院长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>/ 公司负责人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意见</w:t>
            </w:r>
          </w:p>
        </w:tc>
        <w:tc>
          <w:tcPr>
            <w:tcW w:w="72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0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注：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此表适用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工程建设、维修申购申请单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，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工程维修建设或维修明细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超过五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项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，必须提供附件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及相应图片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，相关人员在附件清单上签字确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认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5825"/>
    <w:rsid w:val="130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2021-06-21T01:49:00Z</dcterms:created>
  <dc:creator>小拾</dc:creator>
  <cp:lastModifiedBy>小拾</cp:lastModifiedBy>
  <dcterms:modified xsi:type="dcterms:W3CDTF">2021-06-21T01:52:34Z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90C6644866F14D758F7CDC3196C4F393</vt:lpwstr>
  </property>
</Properties>
</file>